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450E5" w14:textId="6F9CC66E" w:rsidR="004A6FE3" w:rsidRDefault="004A6FE3" w:rsidP="004A6FE3">
      <w:pPr>
        <w:tabs>
          <w:tab w:val="left" w:pos="2115"/>
        </w:tabs>
        <w:spacing w:line="254" w:lineRule="auto"/>
        <w:rPr>
          <w:rFonts w:cs="Times New Roman"/>
          <w:sz w:val="36"/>
          <w:szCs w:val="36"/>
          <w:lang w:val="kk-KZ"/>
        </w:rPr>
      </w:pPr>
      <w:r>
        <w:rPr>
          <w:rFonts w:cs="Times New Roman"/>
          <w:sz w:val="36"/>
          <w:szCs w:val="36"/>
          <w:lang w:val="kk-KZ"/>
        </w:rPr>
        <w:t xml:space="preserve">4 мамыр   2021 жыл "Адам ресурстарын басқару" пәні </w:t>
      </w:r>
    </w:p>
    <w:p w14:paraId="3F600F6C" w14:textId="77777777" w:rsidR="004A6FE3" w:rsidRDefault="004A6FE3" w:rsidP="004A6FE3">
      <w:pPr>
        <w:tabs>
          <w:tab w:val="left" w:pos="2115"/>
        </w:tabs>
        <w:spacing w:line="254" w:lineRule="auto"/>
        <w:rPr>
          <w:rFonts w:cs="Times New Roman"/>
          <w:sz w:val="36"/>
          <w:szCs w:val="36"/>
          <w:lang w:val="kk-KZ"/>
        </w:rPr>
      </w:pPr>
      <w:r>
        <w:rPr>
          <w:rFonts w:cs="Times New Roman"/>
          <w:sz w:val="36"/>
          <w:szCs w:val="36"/>
          <w:lang w:val="kk-KZ"/>
        </w:rPr>
        <w:t>мамандық-7М04112-менеджмент</w:t>
      </w:r>
    </w:p>
    <w:p w14:paraId="633C7ED8" w14:textId="77777777" w:rsidR="004A6FE3" w:rsidRDefault="004A6FE3" w:rsidP="004A6FE3">
      <w:pPr>
        <w:spacing w:line="254" w:lineRule="auto"/>
        <w:ind w:firstLine="708"/>
        <w:jc w:val="both"/>
        <w:rPr>
          <w:rFonts w:cs="Times New Roman"/>
          <w:b/>
          <w:lang w:val="kk-KZ"/>
        </w:rPr>
      </w:pPr>
    </w:p>
    <w:p w14:paraId="22DB11CB" w14:textId="7C2ECD91" w:rsidR="004A6FE3" w:rsidRDefault="004A6FE3" w:rsidP="004A6FE3">
      <w:pPr>
        <w:spacing w:line="254" w:lineRule="auto"/>
        <w:ind w:firstLine="708"/>
        <w:jc w:val="both"/>
        <w:rPr>
          <w:rFonts w:eastAsia="Times New Roman" w:cs="Times New Roman"/>
          <w:color w:val="333333"/>
          <w:szCs w:val="28"/>
          <w:lang w:val="kk-KZ"/>
        </w:rPr>
      </w:pPr>
      <w:r>
        <w:rPr>
          <w:rFonts w:cs="Times New Roman"/>
          <w:b/>
          <w:lang w:val="kk-KZ"/>
        </w:rPr>
        <w:t xml:space="preserve">Тақырып:  </w:t>
      </w:r>
      <w:r>
        <w:rPr>
          <w:rFonts w:eastAsia="Times New Roman" w:cs="Times New Roman"/>
          <w:color w:val="333333"/>
          <w:szCs w:val="28"/>
          <w:lang w:val="kk-KZ"/>
        </w:rPr>
        <w:t xml:space="preserve"> </w:t>
      </w:r>
      <w:r>
        <w:rPr>
          <w:rFonts w:eastAsia="Times New Roman" w:cs="Times New Roman"/>
          <w:b/>
          <w:bCs/>
          <w:color w:val="333333"/>
          <w:szCs w:val="28"/>
          <w:lang w:val="kk-KZ"/>
        </w:rPr>
        <w:t>Ж</w:t>
      </w:r>
      <w:r w:rsidR="0096272E">
        <w:rPr>
          <w:rFonts w:eastAsia="Times New Roman" w:cs="Times New Roman"/>
          <w:b/>
          <w:bCs/>
          <w:color w:val="333333"/>
          <w:szCs w:val="28"/>
          <w:lang w:val="kk-KZ"/>
        </w:rPr>
        <w:t>ұ</w:t>
      </w:r>
      <w:r>
        <w:rPr>
          <w:rFonts w:eastAsia="Times New Roman" w:cs="Times New Roman"/>
          <w:b/>
          <w:bCs/>
          <w:color w:val="333333"/>
          <w:szCs w:val="28"/>
          <w:lang w:val="kk-KZ"/>
        </w:rPr>
        <w:t>мыс орнында пайда болған мәселелерді шешу</w:t>
      </w:r>
    </w:p>
    <w:p w14:paraId="01166A0A" w14:textId="01D11C8F" w:rsidR="00ED234C" w:rsidRDefault="004A6FE3" w:rsidP="00ED234C">
      <w:pPr>
        <w:spacing w:line="254" w:lineRule="auto"/>
        <w:ind w:firstLine="708"/>
        <w:jc w:val="both"/>
        <w:rPr>
          <w:rFonts w:eastAsia="Times New Roman" w:cs="Times New Roman"/>
          <w:b/>
          <w:bCs/>
          <w:color w:val="333333"/>
          <w:szCs w:val="28"/>
          <w:lang w:val="kk-KZ"/>
        </w:rPr>
      </w:pPr>
      <w:r>
        <w:rPr>
          <w:rFonts w:eastAsia="Times New Roman" w:cs="Times New Roman"/>
          <w:b/>
          <w:bCs/>
          <w:color w:val="333333"/>
          <w:szCs w:val="28"/>
          <w:lang w:val="kk-KZ"/>
        </w:rPr>
        <w:t>Магистранттар</w:t>
      </w:r>
      <w:r w:rsidR="00407A96">
        <w:rPr>
          <w:rFonts w:eastAsia="Times New Roman" w:cs="Times New Roman"/>
          <w:b/>
          <w:bCs/>
          <w:color w:val="333333"/>
          <w:szCs w:val="28"/>
          <w:lang w:val="kk-KZ"/>
        </w:rPr>
        <w:t>:</w:t>
      </w:r>
      <w:r>
        <w:rPr>
          <w:rFonts w:eastAsia="Times New Roman" w:cs="Times New Roman"/>
          <w:b/>
          <w:bCs/>
          <w:color w:val="333333"/>
          <w:szCs w:val="28"/>
          <w:lang w:val="kk-KZ"/>
        </w:rPr>
        <w:t xml:space="preserve"> </w:t>
      </w:r>
      <w:r w:rsidR="0096272E">
        <w:rPr>
          <w:rFonts w:eastAsia="Times New Roman" w:cs="Times New Roman"/>
          <w:b/>
          <w:bCs/>
          <w:color w:val="333333"/>
          <w:szCs w:val="28"/>
          <w:lang w:val="kk-KZ"/>
        </w:rPr>
        <w:t xml:space="preserve">мекеме немесе кәсіпорынды мысалға ала </w:t>
      </w:r>
      <w:r>
        <w:rPr>
          <w:rFonts w:eastAsia="Times New Roman" w:cs="Times New Roman"/>
          <w:b/>
          <w:bCs/>
          <w:color w:val="333333"/>
          <w:szCs w:val="28"/>
          <w:lang w:val="kk-KZ"/>
        </w:rPr>
        <w:t>жауап дайындаңыздар</w:t>
      </w:r>
      <w:r w:rsidR="0096272E">
        <w:rPr>
          <w:rFonts w:eastAsia="Times New Roman" w:cs="Times New Roman"/>
          <w:b/>
          <w:bCs/>
          <w:color w:val="333333"/>
          <w:szCs w:val="28"/>
          <w:lang w:val="kk-KZ"/>
        </w:rPr>
        <w:t xml:space="preserve"> (кестедегі сұрақтарға жауап)</w:t>
      </w:r>
      <w:r>
        <w:rPr>
          <w:rFonts w:eastAsia="Times New Roman" w:cs="Times New Roman"/>
          <w:b/>
          <w:bCs/>
          <w:color w:val="333333"/>
          <w:szCs w:val="28"/>
          <w:lang w:val="kk-KZ"/>
        </w:rPr>
        <w:t xml:space="preserve">: </w:t>
      </w:r>
    </w:p>
    <w:p w14:paraId="368A7C42" w14:textId="2F7C3102" w:rsidR="00ED234C" w:rsidRPr="0096272E" w:rsidRDefault="00ED234C" w:rsidP="00407A96">
      <w:pPr>
        <w:spacing w:after="0"/>
        <w:ind w:firstLine="709"/>
        <w:jc w:val="both"/>
        <w:rPr>
          <w:rFonts w:eastAsia="Times New Roman" w:cs="Times New Roman"/>
          <w:color w:val="333333"/>
          <w:sz w:val="24"/>
          <w:szCs w:val="24"/>
          <w:lang w:val="kk-KZ"/>
        </w:rPr>
      </w:pPr>
      <w:r w:rsidRPr="0096272E">
        <w:rPr>
          <w:rFonts w:eastAsia="Times New Roman" w:cs="Times New Roman"/>
          <w:color w:val="333333"/>
          <w:sz w:val="24"/>
          <w:szCs w:val="24"/>
          <w:lang w:val="kk-KZ"/>
        </w:rPr>
        <w:t>Менеджердің жұмысында туындайтын мәселелер. Менеджерлер ағымдағы мәселелердің көптігінен байланысты ертең не істейтінін түсінуге уақыт жоқ. Осы себепті, жабық проблемалар шеңбері туындайды және ұйымд</w:t>
      </w:r>
      <w:r w:rsidR="0096272E">
        <w:rPr>
          <w:rFonts w:eastAsia="Times New Roman" w:cs="Times New Roman"/>
          <w:color w:val="333333"/>
          <w:sz w:val="24"/>
          <w:szCs w:val="24"/>
          <w:lang w:val="kk-KZ"/>
        </w:rPr>
        <w:t>ы</w:t>
      </w:r>
      <w:r w:rsidRPr="0096272E">
        <w:rPr>
          <w:rFonts w:eastAsia="Times New Roman" w:cs="Times New Roman"/>
          <w:color w:val="333333"/>
          <w:sz w:val="24"/>
          <w:szCs w:val="24"/>
          <w:lang w:val="kk-KZ"/>
        </w:rPr>
        <w:t xml:space="preserve"> дамы</w:t>
      </w:r>
      <w:r w:rsidR="0096272E">
        <w:rPr>
          <w:rFonts w:eastAsia="Times New Roman" w:cs="Times New Roman"/>
          <w:color w:val="333333"/>
          <w:sz w:val="24"/>
          <w:szCs w:val="24"/>
          <w:lang w:val="kk-KZ"/>
        </w:rPr>
        <w:t>туды</w:t>
      </w:r>
      <w:r w:rsidRPr="0096272E">
        <w:rPr>
          <w:rFonts w:eastAsia="Times New Roman" w:cs="Times New Roman"/>
          <w:color w:val="333333"/>
          <w:sz w:val="24"/>
          <w:szCs w:val="24"/>
          <w:lang w:val="kk-KZ"/>
        </w:rPr>
        <w:t xml:space="preserve">  жақсартуға тырыспайды. Мұндай мәселелерге мыналар кіреді:</w:t>
      </w:r>
    </w:p>
    <w:p w14:paraId="79CDC791" w14:textId="77777777" w:rsidR="00ED234C" w:rsidRPr="0096272E" w:rsidRDefault="00ED234C" w:rsidP="00407A96">
      <w:pPr>
        <w:spacing w:after="0"/>
        <w:ind w:firstLine="709"/>
        <w:jc w:val="both"/>
        <w:rPr>
          <w:rFonts w:eastAsia="Times New Roman" w:cs="Times New Roman"/>
          <w:color w:val="333333"/>
          <w:sz w:val="24"/>
          <w:szCs w:val="24"/>
          <w:lang w:val="kk-KZ"/>
        </w:rPr>
      </w:pPr>
      <w:r w:rsidRPr="0096272E">
        <w:rPr>
          <w:rFonts w:eastAsia="Times New Roman" w:cs="Times New Roman"/>
          <w:color w:val="333333"/>
          <w:sz w:val="24"/>
          <w:szCs w:val="24"/>
          <w:lang w:val="kk-KZ"/>
        </w:rPr>
        <w:t>- ойлаудың әл-ауқаты;</w:t>
      </w:r>
    </w:p>
    <w:p w14:paraId="666DEC7A" w14:textId="77777777" w:rsidR="00ED234C" w:rsidRPr="0096272E" w:rsidRDefault="00ED234C" w:rsidP="00407A96">
      <w:pPr>
        <w:spacing w:after="0"/>
        <w:ind w:firstLine="709"/>
        <w:jc w:val="both"/>
        <w:rPr>
          <w:rFonts w:eastAsia="Times New Roman" w:cs="Times New Roman"/>
          <w:color w:val="333333"/>
          <w:sz w:val="24"/>
          <w:szCs w:val="24"/>
          <w:lang w:val="kk-KZ"/>
        </w:rPr>
      </w:pPr>
      <w:r w:rsidRPr="0096272E">
        <w:rPr>
          <w:rFonts w:eastAsia="Times New Roman" w:cs="Times New Roman"/>
          <w:color w:val="333333"/>
          <w:sz w:val="24"/>
          <w:szCs w:val="24"/>
          <w:lang w:val="kk-KZ"/>
        </w:rPr>
        <w:t>- өкілеттіктер делегациясының болмауына байланысты шамадан тыс жүктеме жұмыстары;</w:t>
      </w:r>
    </w:p>
    <w:p w14:paraId="2215E641" w14:textId="77777777" w:rsidR="00ED234C" w:rsidRPr="0096272E" w:rsidRDefault="00ED234C" w:rsidP="00407A96">
      <w:pPr>
        <w:spacing w:after="0"/>
        <w:ind w:firstLine="709"/>
        <w:jc w:val="both"/>
        <w:rPr>
          <w:rFonts w:eastAsia="Times New Roman" w:cs="Times New Roman"/>
          <w:color w:val="333333"/>
          <w:sz w:val="24"/>
          <w:szCs w:val="24"/>
          <w:lang w:val="kk-KZ"/>
        </w:rPr>
      </w:pPr>
      <w:r w:rsidRPr="0096272E">
        <w:rPr>
          <w:rFonts w:eastAsia="Times New Roman" w:cs="Times New Roman"/>
          <w:color w:val="333333"/>
          <w:sz w:val="24"/>
          <w:szCs w:val="24"/>
          <w:lang w:val="kk-KZ"/>
        </w:rPr>
        <w:t>- басқару дағдыларын жетілдірудің шектеулі мүмкіндіктері;</w:t>
      </w:r>
    </w:p>
    <w:p w14:paraId="49464CBF" w14:textId="0CC93E0E" w:rsidR="004A6FE3" w:rsidRPr="0096272E" w:rsidRDefault="00ED234C" w:rsidP="00407A96">
      <w:pPr>
        <w:spacing w:after="0"/>
        <w:ind w:firstLine="709"/>
        <w:jc w:val="both"/>
        <w:rPr>
          <w:rFonts w:eastAsia="Times New Roman" w:cs="Times New Roman"/>
          <w:color w:val="333333"/>
          <w:sz w:val="24"/>
          <w:szCs w:val="24"/>
          <w:lang w:val="kk-KZ"/>
        </w:rPr>
      </w:pPr>
      <w:r w:rsidRPr="0096272E">
        <w:rPr>
          <w:rFonts w:eastAsia="Times New Roman" w:cs="Times New Roman"/>
          <w:color w:val="333333"/>
          <w:sz w:val="24"/>
          <w:szCs w:val="24"/>
          <w:lang w:val="kk-KZ"/>
        </w:rPr>
        <w:t>- жан-жақты, негізгі проблемаларға, қолданыстағы жағдай мен болашақты түсінуге, сондай-ақ ұзақ мерзімді перспективаны жетілдіруге көңіл бөлінбеуі</w:t>
      </w:r>
    </w:p>
    <w:p w14:paraId="28FB177A" w14:textId="77777777" w:rsidR="004A6FE3" w:rsidRDefault="004A6FE3" w:rsidP="004A6FE3">
      <w:pPr>
        <w:rPr>
          <w:rFonts w:eastAsia="Times New Roman" w:cs="Times New Roman"/>
          <w:color w:val="333333"/>
          <w:szCs w:val="28"/>
          <w:lang w:val="kk-KZ"/>
        </w:rPr>
      </w:pPr>
    </w:p>
    <w:p w14:paraId="11DD723A" w14:textId="77777777" w:rsidR="004A6FE3" w:rsidRDefault="004A6FE3" w:rsidP="004A6FE3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val="kk-KZ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25"/>
        <w:gridCol w:w="1738"/>
        <w:gridCol w:w="4741"/>
        <w:gridCol w:w="2340"/>
      </w:tblGrid>
      <w:tr w:rsidR="004A6FE3" w14:paraId="3BAECA71" w14:textId="77777777" w:rsidTr="004A6FE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E0E7" w14:textId="77777777" w:rsidR="004A6FE3" w:rsidRDefault="004A6FE3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E2D9" w14:textId="77777777" w:rsidR="004A6FE3" w:rsidRDefault="004A6FE3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Магистрант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6C14" w14:textId="77777777" w:rsidR="004A6FE3" w:rsidRDefault="004A6FE3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Кейс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45E3" w14:textId="70C4D5AC" w:rsidR="004A6FE3" w:rsidRDefault="0096272E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Жауап</w:t>
            </w:r>
          </w:p>
        </w:tc>
      </w:tr>
      <w:tr w:rsidR="004A6FE3" w:rsidRPr="00407A96" w14:paraId="55991B13" w14:textId="77777777" w:rsidTr="004A6FE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14A3" w14:textId="77777777" w:rsidR="004A6FE3" w:rsidRDefault="004A6FE3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84E8" w14:textId="77777777" w:rsidR="004A6FE3" w:rsidRDefault="004A6FE3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Ақын Гүлімжан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BEC3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Жұмыс орындарындағы келіспеушілктің негізгі себептер:</w:t>
            </w:r>
          </w:p>
          <w:p w14:paraId="12603561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1.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</w:r>
            <w:r w:rsidRPr="00ED234C">
              <w:rPr>
                <w:rFonts w:cs="Times New Roman"/>
                <w:b/>
                <w:bCs/>
                <w:sz w:val="20"/>
                <w:szCs w:val="20"/>
                <w:lang w:val="kk-KZ"/>
              </w:rPr>
              <w:t>Жұмыстың ұйымдастырылуындағы кемшіліктер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 xml:space="preserve"> (</w:t>
            </w:r>
          </w:p>
          <w:p w14:paraId="0FEC8B81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Жұмыс процестері қызметкерлер үшін ашық және түсінікті болуы керек. Егер бизнес-процестер нақты жазылса, шатасуға орын жоқ - ұйым жай ғана жұмыс істейді. Зерттеуде респонденттердің 44% -ы дұрыс емес жұмыс және байланыс жүйесі қақтығыстардан туындағанын мойындады)</w:t>
            </w:r>
          </w:p>
          <w:p w14:paraId="00B08F5C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10787871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2.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</w:r>
            <w:r w:rsidRPr="00ED234C">
              <w:rPr>
                <w:rFonts w:cs="Times New Roman"/>
                <w:b/>
                <w:bCs/>
                <w:sz w:val="20"/>
                <w:szCs w:val="20"/>
                <w:lang w:val="kk-KZ"/>
              </w:rPr>
              <w:t>Қойылған міндет аясының түсініксіздігі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 xml:space="preserve"> (Әр қызметкер оны не жауапты және оның құзыретіне жататынын шешіп, түсінуі керек. Егер басшы қызметкерлер арасындағы жауапкершілікті тарта алмаса, жауапкершілікті анықтау, бұлыңғыр жұмысты анықтау, бұлыңғырдың міндеті - бұл қақтығыстарға себеп береді.)</w:t>
            </w:r>
          </w:p>
          <w:p w14:paraId="78B14D7B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44F6697F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3.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  <w:t>Менеджерлер арасындағы қарым-қатынастар ( Менеджерлер, ең алдымен, олардың функцияларын орындауды күтеді, бірақ оларға жеке тақырыптар бойынша сөйлесуге тыйым салу немесе бір-біріңіз туралы пікір білдіру мүмкін емес. Адамдар кейбір оқиғаларды, хоббиді, өмір салтын бағалау кезінде жиналмайды. Бұл шиеленістің пайда болуына әкеледі.</w:t>
            </w:r>
          </w:p>
          <w:p w14:paraId="3C3A0E78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Қолданыстағы адамдарға тек жылы және достық қарым-қатынас жасау үшін талап ету мүмкін емес, бірақ менеджердің міндеті - бұл айырмашылықтар жұмысқа кедергі жасамайды.  )</w:t>
            </w:r>
          </w:p>
          <w:p w14:paraId="1A49E990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2091F63B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lastRenderedPageBreak/>
              <w:t>4.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</w:r>
            <w:r w:rsidRPr="00ED234C">
              <w:rPr>
                <w:rFonts w:cs="Times New Roman"/>
                <w:b/>
                <w:bCs/>
                <w:sz w:val="20"/>
                <w:szCs w:val="20"/>
                <w:lang w:val="kk-KZ"/>
              </w:rPr>
              <w:t>Қызметкерлердің мінездерінің ерекшелігі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 xml:space="preserve">   (жеке адамды кемсіту, қорлау, этикаға жатпайтын сөздер айту, жанжал - мұның бәрі жұмыс ортасында қолайсыз. Егер адам жағдайды бағаласа да, оның тым эмоционалды таныстырылымы одан да үлкен қақтығысты тудыруы мүмкін.   )</w:t>
            </w:r>
          </w:p>
          <w:p w14:paraId="1AA002C3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0796B7B4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3C122518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5.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</w:r>
            <w:r w:rsidRPr="00ED234C">
              <w:rPr>
                <w:rFonts w:cs="Times New Roman"/>
                <w:b/>
                <w:bCs/>
                <w:sz w:val="20"/>
                <w:szCs w:val="20"/>
                <w:lang w:val="kk-KZ"/>
              </w:rPr>
              <w:t>Ресурстар шектеулігі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 xml:space="preserve">     (Материалдық, қаржылық ресурстардың жетіспеушілігі олар үшін қақтығыстар мен күреске әкеледі.  )</w:t>
            </w:r>
          </w:p>
          <w:p w14:paraId="1F25E61C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0BF9723A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6.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</w:r>
            <w:r w:rsidRPr="00ED234C">
              <w:rPr>
                <w:rFonts w:cs="Times New Roman"/>
                <w:b/>
                <w:bCs/>
                <w:sz w:val="20"/>
                <w:szCs w:val="20"/>
                <w:lang w:val="kk-KZ"/>
              </w:rPr>
              <w:t>Мәліметтер  жетіспеушілігі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 xml:space="preserve">   (Қызметкерлерден маңызды ақпаратты жасыру, басшылық қауесеттердің пайда болуын тудыруы мүмкін. Дағдарыс жағдайында, командадағы жағдай қарқынды болған кезде, абайсыз мәселе бірқатар дақылдар мен алыпсатарлықтарды тудыруы мүмкін, жанжалдарды қоздырады.)</w:t>
            </w:r>
          </w:p>
          <w:p w14:paraId="7B9FDB6E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3EB20C4A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670C83DC" w14:textId="4F8E3A24" w:rsidR="004A6FE3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Cs w:val="28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7.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</w:r>
            <w:r w:rsidRPr="00ED234C">
              <w:rPr>
                <w:rFonts w:cs="Times New Roman"/>
                <w:b/>
                <w:bCs/>
                <w:sz w:val="20"/>
                <w:szCs w:val="20"/>
                <w:lang w:val="kk-KZ"/>
              </w:rPr>
              <w:t>Өте артық қысым жасау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 xml:space="preserve">   (Тұрақты түрде қысым жағдайында жұмыс істеу мүмкін емес. Стресс қызметкерлердің эмоционалды жағдайына әсер етеді, жанжалдарға және қатынастарға әкелуі мүмкін. 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0B88" w14:textId="701BE9F2" w:rsidR="004A6FE3" w:rsidRDefault="004A6FE3">
            <w:pPr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ED234C" w:rsidRPr="00407A96" w14:paraId="3327973E" w14:textId="77777777" w:rsidTr="004A6FE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8A5B" w14:textId="77777777" w:rsidR="00ED234C" w:rsidRDefault="00ED234C" w:rsidP="00ED234C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B8D3" w14:textId="77777777" w:rsidR="00ED234C" w:rsidRDefault="00ED234C" w:rsidP="00ED234C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Жұманәлі Гүлнұр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9E38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Жұмыс орындарындағы келіспеушілктің негізгі себептер:</w:t>
            </w:r>
          </w:p>
          <w:p w14:paraId="1C61C00F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1.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</w:r>
            <w:r w:rsidRPr="00ED234C">
              <w:rPr>
                <w:rFonts w:cs="Times New Roman"/>
                <w:b/>
                <w:bCs/>
                <w:sz w:val="20"/>
                <w:szCs w:val="20"/>
                <w:lang w:val="kk-KZ"/>
              </w:rPr>
              <w:t>Жұмыстың ұйымдастырылуындағы кемшіліктер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 xml:space="preserve"> (</w:t>
            </w:r>
          </w:p>
          <w:p w14:paraId="6D11C0A2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Жұмыс процестері қызметкерлер үшін ашық және түсінікті болуы керек. Егер бизнес-процестер нақты жазылса, шатасуға орын жоқ - ұйым жай ғана жұмыс істейді. Зерттеуде респонденттердің 44% -ы дұрыс емес жұмыс және байланыс жүйесі қақтығыстардан туындағанын мойындады)</w:t>
            </w:r>
          </w:p>
          <w:p w14:paraId="5D18081A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7DFBB405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2.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</w:r>
            <w:r w:rsidRPr="00ED234C">
              <w:rPr>
                <w:rFonts w:cs="Times New Roman"/>
                <w:b/>
                <w:bCs/>
                <w:sz w:val="20"/>
                <w:szCs w:val="20"/>
                <w:lang w:val="kk-KZ"/>
              </w:rPr>
              <w:t>Қойылған міндет аясының түсініксіздігі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 xml:space="preserve"> (Әр қызметкер оны не жауапты және оның құзыретіне жататынын шешіп, түсінуі керек. Егер басшы қызметкерлер арасындағы жауапкершілікті тарта алмаса, жауапкершілікті анықтау, бұлыңғыр жұмысты анықтау, бұлыңғырдың міндеті - бұл қақтығыстарға себеп береді.)</w:t>
            </w:r>
          </w:p>
          <w:p w14:paraId="3C361735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02251B9B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3.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  <w:t>Менеджерлер арасындағы қарым-қатынастар ( Менеджерлер, ең алдымен, олардың функцияларын орындауды күтеді, бірақ оларға жеке тақырыптар бойынша сөйлесуге тыйым салу немесе бір-біріңіз туралы пікір білдіру мүмкін емес. Адамдар кейбір оқиғаларды, хоббиді, өмір салтын бағалау кезінде жиналмайды. Бұл шиеленістің пайда болуына әкеледі.</w:t>
            </w:r>
          </w:p>
          <w:p w14:paraId="64A0CA7F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Қолданыстағы адамдарға тек жылы және достық қарым-қатынас жасау үшін талап ету мүмкін емес, бірақ менеджердің міндеті - бұл айырмашылықтар жұмысқа кедергі жасамайды.  )</w:t>
            </w:r>
          </w:p>
          <w:p w14:paraId="07854508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1EB5F4B0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4.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</w:r>
            <w:r w:rsidRPr="00ED234C">
              <w:rPr>
                <w:rFonts w:cs="Times New Roman"/>
                <w:b/>
                <w:bCs/>
                <w:sz w:val="20"/>
                <w:szCs w:val="20"/>
                <w:lang w:val="kk-KZ"/>
              </w:rPr>
              <w:t>Қызметкерлердің мінездерінің ерекшелігі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 xml:space="preserve">   (жеке адамды кемсіту, қорлау, этикаға жатпайтын сөздер айту, жанжал - мұның бәрі 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lastRenderedPageBreak/>
              <w:t>жұмыс ортасында қолайсыз. Егер адам жағдайды бағаласа да, оның тым эмоционалды таныстырылымы одан да үлкен қақтығысты тудыруы мүмкін.   )</w:t>
            </w:r>
          </w:p>
          <w:p w14:paraId="4578C0EE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448E3EC1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200A5938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5.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</w:r>
            <w:r w:rsidRPr="00ED234C">
              <w:rPr>
                <w:rFonts w:cs="Times New Roman"/>
                <w:b/>
                <w:bCs/>
                <w:sz w:val="20"/>
                <w:szCs w:val="20"/>
                <w:lang w:val="kk-KZ"/>
              </w:rPr>
              <w:t>Ресурстар шектеулігі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 xml:space="preserve">     (Материалдық, қаржылық ресурстардың жетіспеушілігі олар үшін қақтығыстар мен күреске әкеледі.  )</w:t>
            </w:r>
          </w:p>
          <w:p w14:paraId="480D6A6C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45B88A19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6.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</w:r>
            <w:r w:rsidRPr="00ED234C">
              <w:rPr>
                <w:rFonts w:cs="Times New Roman"/>
                <w:b/>
                <w:bCs/>
                <w:sz w:val="20"/>
                <w:szCs w:val="20"/>
                <w:lang w:val="kk-KZ"/>
              </w:rPr>
              <w:t>Мәліметтер  жетіспеушілігі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 xml:space="preserve">   (Қызметкерлерден маңызды ақпаратты жасыру, басшылық қауесеттердің пайда болуын тудыруы мүмкін. Дағдарыс жағдайында, командадағы жағдай қарқынды болған кезде, абайсыз мәселе бірқатар дақылдар мен алыпсатарлықтарды тудыруы мүмкін, жанжалдарды қоздырады.)</w:t>
            </w:r>
          </w:p>
          <w:p w14:paraId="5396CB41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5B006536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632033D9" w14:textId="3937B856" w:rsidR="00ED234C" w:rsidRDefault="00ED234C" w:rsidP="00ED234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7.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</w:r>
            <w:r w:rsidRPr="00ED234C">
              <w:rPr>
                <w:rFonts w:cs="Times New Roman"/>
                <w:b/>
                <w:bCs/>
                <w:sz w:val="20"/>
                <w:szCs w:val="20"/>
                <w:lang w:val="kk-KZ"/>
              </w:rPr>
              <w:t>Өте артық қысым жасау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 xml:space="preserve">   (Тұрақты түрде қысым жағдайында жұмыс істеу мүмкін емес. Стресс қызметкерлердің эмоционалды жағдайына әсер етеді, жанжалдарға және қатынастарға әкелуі мүмкін. 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982C" w14:textId="77777777" w:rsidR="00ED234C" w:rsidRDefault="00ED234C" w:rsidP="00ED234C">
            <w:pPr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ED234C" w:rsidRPr="00407A96" w14:paraId="0659D153" w14:textId="77777777" w:rsidTr="004A6FE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F566" w14:textId="77777777" w:rsidR="00ED234C" w:rsidRDefault="00ED234C" w:rsidP="00ED234C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15A8" w14:textId="77777777" w:rsidR="00ED234C" w:rsidRDefault="00ED234C" w:rsidP="00ED234C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Махамшаев Мұрат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9800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Жұмыс орындарындағы келіспеушілктің негізгі себептер:</w:t>
            </w:r>
          </w:p>
          <w:p w14:paraId="7CB522C5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1.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</w:r>
            <w:r w:rsidRPr="00ED234C">
              <w:rPr>
                <w:rFonts w:cs="Times New Roman"/>
                <w:b/>
                <w:bCs/>
                <w:sz w:val="20"/>
                <w:szCs w:val="20"/>
                <w:lang w:val="kk-KZ"/>
              </w:rPr>
              <w:t>Жұмыстың ұйымдастырылуындағы кемшіліктер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 xml:space="preserve"> (</w:t>
            </w:r>
          </w:p>
          <w:p w14:paraId="4C03D98D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Жұмыс процестері қызметкерлер үшін ашық және түсінікті болуы керек. Егер бизнес-процестер нақты жазылса, шатасуға орын жоқ - ұйым жай ғана жұмыс істейді. Зерттеуде респонденттердің 44% -ы дұрыс емес жұмыс және байланыс жүйесі қақтығыстардан туындағанын мойындады)</w:t>
            </w:r>
          </w:p>
          <w:p w14:paraId="4ABDC4F9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6D3A5A9F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2.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</w:r>
            <w:r w:rsidRPr="00ED234C">
              <w:rPr>
                <w:rFonts w:cs="Times New Roman"/>
                <w:b/>
                <w:bCs/>
                <w:sz w:val="20"/>
                <w:szCs w:val="20"/>
                <w:lang w:val="kk-KZ"/>
              </w:rPr>
              <w:t>Қойылған міндет аясының түсініксіздігі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 xml:space="preserve"> (Әр қызметкер оны не жауапты және оның құзыретіне жататынын шешіп, түсінуі керек. Егер басшы қызметкерлер арасындағы жауапкершілікті тарта алмаса, жауапкершілікті анықтау, бұлыңғыр жұмысты анықтау, бұлыңғырдың міндеті - бұл қақтығыстарға себеп береді.)</w:t>
            </w:r>
          </w:p>
          <w:p w14:paraId="72B3819E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6B806DFA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3.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  <w:t>Менеджерлер арасындағы қарым-қатынастар ( Менеджерлер, ең алдымен, олардың функцияларын орындауды күтеді, бірақ оларға жеке тақырыптар бойынша сөйлесуге тыйым салу немесе бір-біріңіз туралы пікір білдіру мүмкін емес. Адамдар кейбір оқиғаларды, хоббиді, өмір салтын бағалау кезінде жиналмайды. Бұл шиеленістің пайда болуына әкеледі.</w:t>
            </w:r>
          </w:p>
          <w:p w14:paraId="3907F918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Қолданыстағы адамдарға тек жылы және достық қарым-қатынас жасау үшін талап ету мүмкін емес, бірақ менеджердің міндеті - бұл айырмашылықтар жұмысқа кедергі жасамайды.  )</w:t>
            </w:r>
          </w:p>
          <w:p w14:paraId="01EBEF81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534FDCE9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4.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</w:r>
            <w:r w:rsidRPr="00ED234C">
              <w:rPr>
                <w:rFonts w:cs="Times New Roman"/>
                <w:b/>
                <w:bCs/>
                <w:sz w:val="20"/>
                <w:szCs w:val="20"/>
                <w:lang w:val="kk-KZ"/>
              </w:rPr>
              <w:t>Қызметкерлердің мінездерінің ерекшелігі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 xml:space="preserve">   (жеке адамды кемсіту, қорлау, этикаға жатпайтын сөздер айту, жанжал - мұның бәрі жұмыс ортасында қолайсыз. Егер адам жағдайды бағаласа да, оның тым эмоционалды 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lastRenderedPageBreak/>
              <w:t>таныстырылымы одан да үлкен қақтығысты тудыруы мүмкін.   )</w:t>
            </w:r>
          </w:p>
          <w:p w14:paraId="39DAC791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1926C5E4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7F8288DA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5.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</w:r>
            <w:r w:rsidRPr="00ED234C">
              <w:rPr>
                <w:rFonts w:cs="Times New Roman"/>
                <w:b/>
                <w:bCs/>
                <w:sz w:val="20"/>
                <w:szCs w:val="20"/>
                <w:lang w:val="kk-KZ"/>
              </w:rPr>
              <w:t>Ресурстар шектеулігі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 xml:space="preserve">     (Материалдық, қаржылық ресурстардың жетіспеушілігі олар үшін қақтығыстар мен күреске әкеледі.  )</w:t>
            </w:r>
          </w:p>
          <w:p w14:paraId="4DC908E8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346793E8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6.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</w:r>
            <w:r w:rsidRPr="00ED234C">
              <w:rPr>
                <w:rFonts w:cs="Times New Roman"/>
                <w:b/>
                <w:bCs/>
                <w:sz w:val="20"/>
                <w:szCs w:val="20"/>
                <w:lang w:val="kk-KZ"/>
              </w:rPr>
              <w:t>Мәліметтер  жетіспеушілігі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 xml:space="preserve">   (Қызметкерлерден маңызды ақпаратты жасыру, басшылық қауесеттердің пайда болуын тудыруы мүмкін. Дағдарыс жағдайында, командадағы жағдай қарқынды болған кезде, абайсыз мәселе бірқатар дақылдар мен алыпсатарлықтарды тудыруы мүмкін, жанжалдарды қоздырады.)</w:t>
            </w:r>
          </w:p>
          <w:p w14:paraId="04A20D24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57DEDA18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35301DAD" w14:textId="1B61B784" w:rsidR="00ED234C" w:rsidRPr="00ED234C" w:rsidRDefault="00ED234C" w:rsidP="00ED234C">
            <w:pPr>
              <w:shd w:val="clear" w:color="auto" w:fill="FFFFFF"/>
              <w:rPr>
                <w:rFonts w:cs="Times New Roman"/>
                <w:sz w:val="32"/>
                <w:szCs w:val="32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7.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</w:r>
            <w:r w:rsidRPr="00ED234C">
              <w:rPr>
                <w:rFonts w:cs="Times New Roman"/>
                <w:b/>
                <w:bCs/>
                <w:sz w:val="20"/>
                <w:szCs w:val="20"/>
                <w:lang w:val="kk-KZ"/>
              </w:rPr>
              <w:t>Өте артық қысым жасау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 xml:space="preserve">   (Тұрақты түрде қысым жағдайында жұмыс істеу мүмкін емес. Стресс қызметкерлердің эмоционалды жағдайына әсер етеді, жанжалдарға және қатынастарға әкелуі мүмкін. 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44C3" w14:textId="77777777" w:rsidR="00ED234C" w:rsidRDefault="00ED234C" w:rsidP="00ED234C">
            <w:pPr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ED234C" w:rsidRPr="00407A96" w14:paraId="667ADEE0" w14:textId="77777777" w:rsidTr="004A6FE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0098" w14:textId="77777777" w:rsidR="00ED234C" w:rsidRDefault="00ED234C" w:rsidP="00ED234C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9DD5" w14:textId="77777777" w:rsidR="00ED234C" w:rsidRDefault="00ED234C" w:rsidP="00ED234C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Мұхият  Жұлдыз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5098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Жұмыс орындарындағы келіспеушілктің негізгі себептер:</w:t>
            </w:r>
          </w:p>
          <w:p w14:paraId="32239B2E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1.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</w:r>
            <w:r w:rsidRPr="00ED234C">
              <w:rPr>
                <w:rFonts w:cs="Times New Roman"/>
                <w:b/>
                <w:bCs/>
                <w:sz w:val="20"/>
                <w:szCs w:val="20"/>
                <w:lang w:val="kk-KZ"/>
              </w:rPr>
              <w:t>Жұмыстың ұйымдастырылуындағы кемшіліктер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 xml:space="preserve"> (</w:t>
            </w:r>
          </w:p>
          <w:p w14:paraId="1B0503E3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Жұмыс процестері қызметкерлер үшін ашық және түсінікті болуы керек. Егер бизнес-процестер нақты жазылса, шатасуға орын жоқ - ұйым жай ғана жұмыс істейді. Зерттеуде респонденттердің 44% -ы дұрыс емес жұмыс және байланыс жүйесі қақтығыстардан туындағанын мойындады)</w:t>
            </w:r>
          </w:p>
          <w:p w14:paraId="2A72DC94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1384EDB0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2.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</w:r>
            <w:r w:rsidRPr="00ED234C">
              <w:rPr>
                <w:rFonts w:cs="Times New Roman"/>
                <w:b/>
                <w:bCs/>
                <w:sz w:val="20"/>
                <w:szCs w:val="20"/>
                <w:lang w:val="kk-KZ"/>
              </w:rPr>
              <w:t>Қойылған міндет аясының түсініксіздігі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 xml:space="preserve"> (Әр қызметкер оны не жауапты және оның құзыретіне жататынын шешіп, түсінуі керек. Егер басшы қызметкерлер арасындағы жауапкершілікті тарта алмаса, жауапкершілікті анықтау, бұлыңғыр жұмысты анықтау, бұлыңғырдың міндеті - бұл қақтығыстарға себеп береді.)</w:t>
            </w:r>
          </w:p>
          <w:p w14:paraId="6D9F3D32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10FB9337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3.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  <w:t>Менеджерлер арасындағы қарым-қатынастар ( Менеджерлер, ең алдымен, олардың функцияларын орындауды күтеді, бірақ оларға жеке тақырыптар бойынша сөйлесуге тыйым салу немесе бір-біріңіз туралы пікір білдіру мүмкін емес. Адамдар кейбір оқиғаларды, хоббиді, өмір салтын бағалау кезінде жиналмайды. Бұл шиеленістің пайда болуына әкеледі.</w:t>
            </w:r>
          </w:p>
          <w:p w14:paraId="1E4B55C3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Қолданыстағы адамдарға тек жылы және достық қарым-қатынас жасау үшін талап ету мүмкін емес, бірақ менеджердің міндеті - бұл айырмашылықтар жұмысқа кедергі жасамайды.  )</w:t>
            </w:r>
          </w:p>
          <w:p w14:paraId="4B25D6D5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05AF7DAD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4.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</w:r>
            <w:r w:rsidRPr="00ED234C">
              <w:rPr>
                <w:rFonts w:cs="Times New Roman"/>
                <w:b/>
                <w:bCs/>
                <w:sz w:val="20"/>
                <w:szCs w:val="20"/>
                <w:lang w:val="kk-KZ"/>
              </w:rPr>
              <w:t>Қызметкерлердің мінездерінің ерекшелігі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 xml:space="preserve">   (жеке адамды кемсіту, қорлау, этикаға жатпайтын сөздер айту, жанжал - мұның бәрі жұмыс ортасында қолайсыз. Егер адам жағдайды бағаласа да, оның тым эмоционалды таныстырылымы одан да үлкен қақтығысты тудыруы мүмкін.   )</w:t>
            </w:r>
          </w:p>
          <w:p w14:paraId="38751696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7EF04FEE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64375CB0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5.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</w:r>
            <w:r w:rsidRPr="00ED234C">
              <w:rPr>
                <w:rFonts w:cs="Times New Roman"/>
                <w:b/>
                <w:bCs/>
                <w:sz w:val="20"/>
                <w:szCs w:val="20"/>
                <w:lang w:val="kk-KZ"/>
              </w:rPr>
              <w:t>Ресурстар шектеулігі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 xml:space="preserve">     (Материалдық, қаржылық ресурстардың жетіспеушілігі олар үшін қақтығыстар мен күреске әкеледі.  )</w:t>
            </w:r>
          </w:p>
          <w:p w14:paraId="3AEBB643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7FBBF882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6.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</w:r>
            <w:r w:rsidRPr="00ED234C">
              <w:rPr>
                <w:rFonts w:cs="Times New Roman"/>
                <w:b/>
                <w:bCs/>
                <w:sz w:val="20"/>
                <w:szCs w:val="20"/>
                <w:lang w:val="kk-KZ"/>
              </w:rPr>
              <w:t>Мәліметтер  жетіспеушілігі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 xml:space="preserve">   (Қызметкерлерден маңызды ақпаратты жасыру, басшылық қауесеттердің пайда болуын тудыруы мүмкін. Дағдарыс жағдайында, командадағы жағдай қарқынды болған кезде, абайсыз мәселе бірқатар дақылдар мен алыпсатарлықтарды тудыруы мүмкін, жанжалдарды қоздырады.)</w:t>
            </w:r>
          </w:p>
          <w:p w14:paraId="6939A110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62E4DD2B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5C2DF8F1" w14:textId="0105AC37" w:rsidR="00ED234C" w:rsidRDefault="00ED234C" w:rsidP="00ED234C">
            <w:pPr>
              <w:shd w:val="clear" w:color="auto" w:fill="FFFFFF"/>
              <w:rPr>
                <w:rFonts w:cs="Times New Roman"/>
                <w:sz w:val="32"/>
                <w:szCs w:val="32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7.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</w:r>
            <w:r w:rsidRPr="00ED234C">
              <w:rPr>
                <w:rFonts w:cs="Times New Roman"/>
                <w:b/>
                <w:bCs/>
                <w:sz w:val="20"/>
                <w:szCs w:val="20"/>
                <w:lang w:val="kk-KZ"/>
              </w:rPr>
              <w:t>Өте артық қысым жасау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 xml:space="preserve">   (Тұрақты түрде қысым жағдайында жұмыс істеу мүмкін емес. Стресс қызметкерлердің эмоционалды жағдайына әсер етеді, жанжалдарға және қатынастарға әкелуі мүмкін. 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A3B9" w14:textId="77777777" w:rsidR="00ED234C" w:rsidRDefault="00ED234C" w:rsidP="00ED234C">
            <w:pPr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ED234C" w:rsidRPr="00407A96" w14:paraId="5B911B5B" w14:textId="77777777" w:rsidTr="004A6FE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1C15" w14:textId="77777777" w:rsidR="00ED234C" w:rsidRDefault="00ED234C" w:rsidP="00ED234C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09E7" w14:textId="77777777" w:rsidR="00ED234C" w:rsidRDefault="00ED234C" w:rsidP="00ED234C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Серікбай Бекжан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30DC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Жұмыс орындарындағы келіспеушілктің негізгі себептер:</w:t>
            </w:r>
          </w:p>
          <w:p w14:paraId="589A47C1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1.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</w:r>
            <w:r w:rsidRPr="00ED234C">
              <w:rPr>
                <w:rFonts w:cs="Times New Roman"/>
                <w:b/>
                <w:bCs/>
                <w:sz w:val="20"/>
                <w:szCs w:val="20"/>
                <w:lang w:val="kk-KZ"/>
              </w:rPr>
              <w:t>Жұмыстың ұйымдастырылуындағы кемшіліктер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 xml:space="preserve"> (</w:t>
            </w:r>
          </w:p>
          <w:p w14:paraId="31BF9D2B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Жұмыс процестері қызметкерлер үшін ашық және түсінікті болуы керек. Егер бизнес-процестер нақты жазылса, шатасуға орын жоқ - ұйым жай ғана жұмыс істейді. Зерттеуде респонденттердің 44% -ы дұрыс емес жұмыс және байланыс жүйесі қақтығыстардан туындағанын мойындады)</w:t>
            </w:r>
          </w:p>
          <w:p w14:paraId="1EFD3D3C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7422ECA1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2.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</w:r>
            <w:r w:rsidRPr="00ED234C">
              <w:rPr>
                <w:rFonts w:cs="Times New Roman"/>
                <w:b/>
                <w:bCs/>
                <w:sz w:val="20"/>
                <w:szCs w:val="20"/>
                <w:lang w:val="kk-KZ"/>
              </w:rPr>
              <w:t>Қойылған міндет аясының түсініксіздігі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 xml:space="preserve"> (Әр қызметкер оны не жауапты және оның құзыретіне жататынын шешіп, түсінуі керек. Егер басшы қызметкерлер арасындағы жауапкершілікті тарта алмаса, жауапкершілікті анықтау, бұлыңғыр жұмысты анықтау, бұлыңғырдың міндеті - бұл қақтығыстарға себеп береді.)</w:t>
            </w:r>
          </w:p>
          <w:p w14:paraId="7ADCC16A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01F4F320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3.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  <w:t>Менеджерлер арасындағы қарым-қатынастар ( Менеджерлер, ең алдымен, олардың функцияларын орындауды күтеді, бірақ оларға жеке тақырыптар бойынша сөйлесуге тыйым салу немесе бір-біріңіз туралы пікір білдіру мүмкін емес. Адамдар кейбір оқиғаларды, хоббиді, өмір салтын бағалау кезінде жиналмайды. Бұл шиеленістің пайда болуына әкеледі.</w:t>
            </w:r>
          </w:p>
          <w:p w14:paraId="2D1FD098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Қолданыстағы адамдарға тек жылы және достық қарым-қатынас жасау үшін талап ету мүмкін емес, бірақ менеджердің міндеті - бұл айырмашылықтар жұмысқа кедергі жасамайды.  )</w:t>
            </w:r>
          </w:p>
          <w:p w14:paraId="38921304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56F048FC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4.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</w:r>
            <w:r w:rsidRPr="00ED234C">
              <w:rPr>
                <w:rFonts w:cs="Times New Roman"/>
                <w:b/>
                <w:bCs/>
                <w:sz w:val="20"/>
                <w:szCs w:val="20"/>
                <w:lang w:val="kk-KZ"/>
              </w:rPr>
              <w:t>Қызметкерлердің мінездерінің ерекшелігі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 xml:space="preserve">   (жеке адамды кемсіту, қорлау, этикаға жатпайтын сөздер айту, жанжал - мұның бәрі жұмыс ортасында қолайсыз. Егер адам жағдайды бағаласа да, оның тым эмоционалды таныстырылымы одан да үлкен қақтығысты тудыруы мүмкін.   )</w:t>
            </w:r>
          </w:p>
          <w:p w14:paraId="5B2CBECA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5EA04404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455E383A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lastRenderedPageBreak/>
              <w:t>5.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</w:r>
            <w:r w:rsidRPr="00ED234C">
              <w:rPr>
                <w:rFonts w:cs="Times New Roman"/>
                <w:b/>
                <w:bCs/>
                <w:sz w:val="20"/>
                <w:szCs w:val="20"/>
                <w:lang w:val="kk-KZ"/>
              </w:rPr>
              <w:t>Ресурстар шектеулігі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 xml:space="preserve">     (Материалдық, қаржылық ресурстардың жетіспеушілігі олар үшін қақтығыстар мен күреске әкеледі.  )</w:t>
            </w:r>
          </w:p>
          <w:p w14:paraId="4A9FDCB1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71E2410C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6.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</w:r>
            <w:r w:rsidRPr="00ED234C">
              <w:rPr>
                <w:rFonts w:cs="Times New Roman"/>
                <w:b/>
                <w:bCs/>
                <w:sz w:val="20"/>
                <w:szCs w:val="20"/>
                <w:lang w:val="kk-KZ"/>
              </w:rPr>
              <w:t>Мәліметтер  жетіспеушілігі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 xml:space="preserve">   (Қызметкерлерден маңызды ақпаратты жасыру, басшылық қауесеттердің пайда болуын тудыруы мүмкін. Дағдарыс жағдайында, командадағы жағдай қарқынды болған кезде, абайсыз мәселе бірқатар дақылдар мен алыпсатарлықтарды тудыруы мүмкін, жанжалдарды қоздырады.)</w:t>
            </w:r>
          </w:p>
          <w:p w14:paraId="0FE665E5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14DFB179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7ADF0011" w14:textId="64A83A09" w:rsidR="00ED234C" w:rsidRDefault="00ED234C" w:rsidP="00ED234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7.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</w:r>
            <w:r w:rsidRPr="00ED234C">
              <w:rPr>
                <w:rFonts w:cs="Times New Roman"/>
                <w:b/>
                <w:bCs/>
                <w:sz w:val="20"/>
                <w:szCs w:val="20"/>
                <w:lang w:val="kk-KZ"/>
              </w:rPr>
              <w:t>Өте артық қысым жасау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 xml:space="preserve">   (Тұрақты түрде қысым жағдайында жұмыс істеу мүмкін емес. Стресс қызметкерлердің эмоционалды жағдайына әсер етеді, жанжалдарға және қатынастарға әкелуі мүмкін. 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F13A" w14:textId="77777777" w:rsidR="00ED234C" w:rsidRDefault="00ED234C" w:rsidP="00ED234C">
            <w:pPr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ED234C" w:rsidRPr="00407A96" w14:paraId="5C6D9A45" w14:textId="77777777" w:rsidTr="004A6FE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515D" w14:textId="77777777" w:rsidR="00ED234C" w:rsidRDefault="00ED234C" w:rsidP="00ED234C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5ECA" w14:textId="77777777" w:rsidR="00ED234C" w:rsidRDefault="00ED234C" w:rsidP="00ED234C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Шағырбай Айдана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AD4C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Жұмыс орындарындағы келіспеушілктің негізгі себептер:</w:t>
            </w:r>
          </w:p>
          <w:p w14:paraId="666C05BD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1.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</w:r>
            <w:r w:rsidRPr="00ED234C">
              <w:rPr>
                <w:rFonts w:cs="Times New Roman"/>
                <w:b/>
                <w:bCs/>
                <w:sz w:val="20"/>
                <w:szCs w:val="20"/>
                <w:lang w:val="kk-KZ"/>
              </w:rPr>
              <w:t>Жұмыстың ұйымдастырылуындағы кемшіліктер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 xml:space="preserve"> (</w:t>
            </w:r>
          </w:p>
          <w:p w14:paraId="5925084A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Жұмыс процестері қызметкерлер үшін ашық және түсінікті болуы керек. Егер бизнес-процестер нақты жазылса, шатасуға орын жоқ - ұйым жай ғана жұмыс істейді. Зерттеуде респонденттердің 44% -ы дұрыс емес жұмыс және байланыс жүйесі қақтығыстардан туындағанын мойындады)</w:t>
            </w:r>
          </w:p>
          <w:p w14:paraId="7CBBD68C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4D22A6A1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2.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</w:r>
            <w:r w:rsidRPr="00ED234C">
              <w:rPr>
                <w:rFonts w:cs="Times New Roman"/>
                <w:b/>
                <w:bCs/>
                <w:sz w:val="20"/>
                <w:szCs w:val="20"/>
                <w:lang w:val="kk-KZ"/>
              </w:rPr>
              <w:t>Қойылған міндет аясының түсініксіздігі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 xml:space="preserve"> (Әр қызметкер оны не жауапты және оның құзыретіне жататынын шешіп, түсінуі керек. Егер басшы қызметкерлер арасындағы жауапкершілікті тарта алмаса, жауапкершілікті анықтау, бұлыңғыр жұмысты анықтау, бұлыңғырдың міндеті - бұл қақтығыстарға себеп береді.)</w:t>
            </w:r>
          </w:p>
          <w:p w14:paraId="455F4C60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7401C933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3.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  <w:t>Менеджерлер арасындағы қарым-қатынастар ( Менеджерлер, ең алдымен, олардың функцияларын орындауды күтеді, бірақ оларға жеке тақырыптар бойынша сөйлесуге тыйым салу немесе бір-біріңіз туралы пікір білдіру мүмкін емес. Адамдар кейбір оқиғаларды, хоббиді, өмір салтын бағалау кезінде жиналмайды. Бұл шиеленістің пайда болуына әкеледі.</w:t>
            </w:r>
          </w:p>
          <w:p w14:paraId="0390B0ED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Қолданыстағы адамдарға тек жылы және достық қарым-қатынас жасау үшін талап ету мүмкін емес, бірақ менеджердің міндеті - бұл айырмашылықтар жұмысқа кедергі жасамайды.  )</w:t>
            </w:r>
          </w:p>
          <w:p w14:paraId="60E03043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13A87513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4.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</w:r>
            <w:r w:rsidRPr="00ED234C">
              <w:rPr>
                <w:rFonts w:cs="Times New Roman"/>
                <w:b/>
                <w:bCs/>
                <w:sz w:val="20"/>
                <w:szCs w:val="20"/>
                <w:lang w:val="kk-KZ"/>
              </w:rPr>
              <w:t>Қызметкерлердің мінездерінің ерекшелігі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 xml:space="preserve">   (жеке адамды кемсіту, қорлау, этикаға жатпайтын сөздер айту, жанжал - мұның бәрі жұмыс ортасында қолайсыз. Егер адам жағдайды бағаласа да, оның тым эмоционалды таныстырылымы одан да үлкен қақтығысты тудыруы мүмкін.   )</w:t>
            </w:r>
          </w:p>
          <w:p w14:paraId="40A0219C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5A3630FE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6C025983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5.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</w:r>
            <w:r w:rsidRPr="00ED234C">
              <w:rPr>
                <w:rFonts w:cs="Times New Roman"/>
                <w:b/>
                <w:bCs/>
                <w:sz w:val="20"/>
                <w:szCs w:val="20"/>
                <w:lang w:val="kk-KZ"/>
              </w:rPr>
              <w:t>Ресурстар шектеулігі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 xml:space="preserve">     (Материалдық, қаржылық ресурстардың жетіспеушілігі олар үшін қақтығыстар мен күреске әкеледі.  )</w:t>
            </w:r>
          </w:p>
          <w:p w14:paraId="3130DD3E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3AA467AB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6.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</w:r>
            <w:r w:rsidRPr="00ED234C">
              <w:rPr>
                <w:rFonts w:cs="Times New Roman"/>
                <w:b/>
                <w:bCs/>
                <w:sz w:val="20"/>
                <w:szCs w:val="20"/>
                <w:lang w:val="kk-KZ"/>
              </w:rPr>
              <w:t>Мәліметтер  жетіспеушілігі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 xml:space="preserve">   (Қызметкерлерден маңызды ақпаратты жасыру, басшылық қауесеттердің пайда болуын тудыруы мүмкін. Дағдарыс жағдайында, командадағы жағдай қарқынды болған кезде, абайсыз мәселе бірқатар дақылдар мен алыпсатарлықтарды тудыруы мүмкін, жанжалдарды қоздырады.)</w:t>
            </w:r>
          </w:p>
          <w:p w14:paraId="5029E449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7227A433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526B1750" w14:textId="75D33701" w:rsidR="00ED234C" w:rsidRDefault="00ED234C" w:rsidP="00ED234C">
            <w:pPr>
              <w:shd w:val="clear" w:color="auto" w:fill="FFFFFF"/>
              <w:rPr>
                <w:rFonts w:cs="Times New Roman"/>
                <w:sz w:val="24"/>
                <w:szCs w:val="24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7.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</w:r>
            <w:r w:rsidRPr="00ED234C">
              <w:rPr>
                <w:rFonts w:cs="Times New Roman"/>
                <w:b/>
                <w:bCs/>
                <w:sz w:val="20"/>
                <w:szCs w:val="20"/>
                <w:lang w:val="kk-KZ"/>
              </w:rPr>
              <w:t>Өте артық қысым жасау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 xml:space="preserve">   (Тұрақты түрде қысым жағдайында жұмыс істеу мүмкін емес. Стресс қызметкерлердің эмоционалды жағдайына әсер етеді, жанжалдарға және қатынастарға әкелуі мүмкін. 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EDE8" w14:textId="77777777" w:rsidR="00ED234C" w:rsidRDefault="00ED234C" w:rsidP="00ED234C">
            <w:pPr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ED234C" w:rsidRPr="00407A96" w14:paraId="63542480" w14:textId="77777777" w:rsidTr="004A6FE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43B9" w14:textId="77777777" w:rsidR="00ED234C" w:rsidRDefault="00ED234C" w:rsidP="00ED234C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F74F" w14:textId="77777777" w:rsidR="00ED234C" w:rsidRDefault="00ED234C" w:rsidP="00ED234C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Ілияс Айгерім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1B7C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Жұмыс орындарындағы келіспеушілктің негізгі себептер:</w:t>
            </w:r>
          </w:p>
          <w:p w14:paraId="40761653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1.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</w:r>
            <w:r w:rsidRPr="00ED234C">
              <w:rPr>
                <w:rFonts w:cs="Times New Roman"/>
                <w:b/>
                <w:bCs/>
                <w:sz w:val="20"/>
                <w:szCs w:val="20"/>
                <w:lang w:val="kk-KZ"/>
              </w:rPr>
              <w:t>Жұмыстың ұйымдастырылуындағы кемшіліктер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 xml:space="preserve"> (</w:t>
            </w:r>
          </w:p>
          <w:p w14:paraId="0D43436D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Жұмыс процестері қызметкерлер үшін ашық және түсінікті болуы керек. Егер бизнес-процестер нақты жазылса, шатасуға орын жоқ - ұйым жай ғана жұмыс істейді. Зерттеуде респонденттердің 44% -ы дұрыс емес жұмыс және байланыс жүйесі қақтығыстардан туындағанын мойындады)</w:t>
            </w:r>
          </w:p>
          <w:p w14:paraId="687E54D5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51895DF9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2.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</w:r>
            <w:r w:rsidRPr="00ED234C">
              <w:rPr>
                <w:rFonts w:cs="Times New Roman"/>
                <w:b/>
                <w:bCs/>
                <w:sz w:val="20"/>
                <w:szCs w:val="20"/>
                <w:lang w:val="kk-KZ"/>
              </w:rPr>
              <w:t>Қойылған міндет аясының түсініксіздігі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 xml:space="preserve"> (Әр қызметкер оны не жауапты және оның құзыретіне жататынын шешіп, түсінуі керек. Егер басшы қызметкерлер арасындағы жауапкершілікті тарта алмаса, жауапкершілікті анықтау, бұлыңғыр жұмысты анықтау, бұлыңғырдың міндеті - бұл қақтығыстарға себеп береді.)</w:t>
            </w:r>
          </w:p>
          <w:p w14:paraId="1DE6F732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40A5F58E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3.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  <w:t>Менеджерлер арасындағы қарым-қатынастар ( Менеджерлер, ең алдымен, олардың функцияларын орындауды күтеді, бірақ оларға жеке тақырыптар бойынша сөйлесуге тыйым салу немесе бір-біріңіз туралы пікір білдіру мүмкін емес. Адамдар кейбір оқиғаларды, хоббиді, өмір салтын бағалау кезінде жиналмайды. Бұл шиеленістің пайда болуына әкеледі.</w:t>
            </w:r>
          </w:p>
          <w:p w14:paraId="39CA31DC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Қолданыстағы адамдарға тек жылы және достық қарым-қатынас жасау үшін талап ету мүмкін емес, бірақ менеджердің міндеті - бұл айырмашылықтар жұмысқа кедергі жасамайды.  )</w:t>
            </w:r>
          </w:p>
          <w:p w14:paraId="1CE7A6A1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7DF042EE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4.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</w:r>
            <w:r w:rsidRPr="00ED234C">
              <w:rPr>
                <w:rFonts w:cs="Times New Roman"/>
                <w:b/>
                <w:bCs/>
                <w:sz w:val="20"/>
                <w:szCs w:val="20"/>
                <w:lang w:val="kk-KZ"/>
              </w:rPr>
              <w:t>Қызметкерлердің мінездерінің ерекшелігі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 xml:space="preserve">   (жеке адамды кемсіту, қорлау, этикаға жатпайтын сөздер айту, жанжал - мұның бәрі жұмыс ортасында қолайсыз. Егер адам жағдайды бағаласа да, оның тым эмоционалды таныстырылымы одан да үлкен қақтығысты тудыруы мүмкін.   )</w:t>
            </w:r>
          </w:p>
          <w:p w14:paraId="05449981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33C192DA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242B7663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5.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</w:r>
            <w:r w:rsidRPr="00ED234C">
              <w:rPr>
                <w:rFonts w:cs="Times New Roman"/>
                <w:b/>
                <w:bCs/>
                <w:sz w:val="20"/>
                <w:szCs w:val="20"/>
                <w:lang w:val="kk-KZ"/>
              </w:rPr>
              <w:t>Ресурстар шектеулігі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 xml:space="preserve">     (Материалдық, қаржылық ресурстардың жетіспеушілігі олар үшін қақтығыстар мен күреске әкеледі.  )</w:t>
            </w:r>
          </w:p>
          <w:p w14:paraId="3269687E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10DA69EA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6.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</w:r>
            <w:r w:rsidRPr="00ED234C">
              <w:rPr>
                <w:rFonts w:cs="Times New Roman"/>
                <w:b/>
                <w:bCs/>
                <w:sz w:val="20"/>
                <w:szCs w:val="20"/>
                <w:lang w:val="kk-KZ"/>
              </w:rPr>
              <w:t>Мәліметтер  жетіспеушілігі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 xml:space="preserve">   (Қызметкерлерден маңызды ақпаратты жасыру, 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lastRenderedPageBreak/>
              <w:t>басшылық қауесеттердің пайда болуын тудыруы мүмкін. Дағдарыс жағдайында, командадағы жағдай қарқынды болған кезде, абайсыз мәселе бірқатар дақылдар мен алыпсатарлықтарды тудыруы мүмкін, жанжалдарды қоздырады.)</w:t>
            </w:r>
          </w:p>
          <w:p w14:paraId="261DFC11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675BEBA5" w14:textId="77777777" w:rsidR="00ED234C" w:rsidRPr="00ED234C" w:rsidRDefault="00ED234C" w:rsidP="00ED234C">
            <w:pPr>
              <w:pStyle w:val="a3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cs="Times New Roman"/>
                <w:sz w:val="20"/>
                <w:szCs w:val="20"/>
                <w:lang w:val="kk-KZ"/>
              </w:rPr>
            </w:pPr>
          </w:p>
          <w:p w14:paraId="055EF078" w14:textId="4C6C001E" w:rsidR="00ED234C" w:rsidRDefault="00ED234C" w:rsidP="00ED234C">
            <w:pPr>
              <w:shd w:val="clear" w:color="auto" w:fill="FFFFFF"/>
              <w:rPr>
                <w:rFonts w:cs="Times New Roman"/>
                <w:sz w:val="32"/>
                <w:szCs w:val="32"/>
                <w:lang w:val="kk-KZ"/>
              </w:rPr>
            </w:pPr>
            <w:r w:rsidRPr="00ED234C">
              <w:rPr>
                <w:rFonts w:cs="Times New Roman"/>
                <w:sz w:val="20"/>
                <w:szCs w:val="20"/>
                <w:lang w:val="kk-KZ"/>
              </w:rPr>
              <w:t>7.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ab/>
            </w:r>
            <w:r w:rsidRPr="00ED234C">
              <w:rPr>
                <w:rFonts w:cs="Times New Roman"/>
                <w:b/>
                <w:bCs/>
                <w:sz w:val="20"/>
                <w:szCs w:val="20"/>
                <w:lang w:val="kk-KZ"/>
              </w:rPr>
              <w:t>Өте артық қысым жасау</w:t>
            </w:r>
            <w:r w:rsidRPr="00ED234C">
              <w:rPr>
                <w:rFonts w:cs="Times New Roman"/>
                <w:sz w:val="20"/>
                <w:szCs w:val="20"/>
                <w:lang w:val="kk-KZ"/>
              </w:rPr>
              <w:t xml:space="preserve">   (Тұрақты түрде қысым жағдайында жұмыс істеу мүмкін емес. Стресс қызметкерлердің эмоционалды жағдайына әсер етеді, жанжалдарға және қатынастарға әкелуі мүмкін. 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57F5" w14:textId="77777777" w:rsidR="00ED234C" w:rsidRDefault="00ED234C" w:rsidP="00ED234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</w:tbl>
    <w:p w14:paraId="2E091BD1" w14:textId="77777777" w:rsidR="004A6FE3" w:rsidRDefault="004A6FE3" w:rsidP="004A6FE3">
      <w:pPr>
        <w:spacing w:line="254" w:lineRule="auto"/>
        <w:rPr>
          <w:rFonts w:cs="Times New Roman"/>
          <w:sz w:val="24"/>
          <w:szCs w:val="24"/>
          <w:lang w:val="kk-KZ"/>
        </w:rPr>
      </w:pPr>
    </w:p>
    <w:p w14:paraId="2E7CE82F" w14:textId="77777777" w:rsidR="004A6FE3" w:rsidRDefault="004A6FE3" w:rsidP="004A6FE3">
      <w:pPr>
        <w:spacing w:line="254" w:lineRule="auto"/>
        <w:jc w:val="center"/>
        <w:rPr>
          <w:rFonts w:cs="Times New Roman"/>
          <w:sz w:val="32"/>
          <w:szCs w:val="32"/>
          <w:lang w:val="kk-KZ"/>
        </w:rPr>
      </w:pPr>
      <w:r>
        <w:rPr>
          <w:rFonts w:cs="Times New Roman"/>
          <w:sz w:val="32"/>
          <w:szCs w:val="32"/>
          <w:lang w:val="kk-KZ"/>
        </w:rPr>
        <w:t>Ұсынылатын әдебиеттер</w:t>
      </w:r>
    </w:p>
    <w:p w14:paraId="08E422F4" w14:textId="77777777" w:rsidR="004A6FE3" w:rsidRDefault="004A6FE3" w:rsidP="004A6FE3">
      <w:pPr>
        <w:spacing w:line="254" w:lineRule="auto"/>
      </w:pPr>
    </w:p>
    <w:p w14:paraId="331D8FE2" w14:textId="77777777" w:rsidR="004A6FE3" w:rsidRDefault="004A6FE3" w:rsidP="004A6FE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39" w:firstLine="0"/>
        <w:contextualSpacing/>
        <w:jc w:val="both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Қасым-Жомарт Тоқаев </w:t>
      </w:r>
      <w:r>
        <w:rPr>
          <w:rFonts w:eastAsia="Calibri" w:cs="Times New Roman"/>
          <w:sz w:val="24"/>
          <w:szCs w:val="24"/>
          <w:lang w:val="kk-KZ"/>
        </w:rPr>
        <w:t>Жаңа жағдайдағы Қазақстан: іс-қимыл кезеңі-Нұр-Сұлтан, 2020 ж. 1 қыркүйек</w:t>
      </w:r>
    </w:p>
    <w:p w14:paraId="10258F25" w14:textId="77777777" w:rsidR="004A6FE3" w:rsidRDefault="004A6FE3" w:rsidP="004A6FE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39" w:firstLine="0"/>
        <w:contextualSpacing/>
        <w:jc w:val="both"/>
        <w:rPr>
          <w:rFonts w:cs="Times New Roman"/>
          <w:sz w:val="24"/>
          <w:szCs w:val="24"/>
          <w:lang w:val="kk-KZ"/>
        </w:rPr>
      </w:pPr>
      <w:r>
        <w:rPr>
          <w:rFonts w:eastAsia="Calibri" w:cs="Times New Roman"/>
          <w:sz w:val="24"/>
          <w:szCs w:val="24"/>
          <w:lang w:val="kk-KZ"/>
        </w:rPr>
        <w:t>Қазақстан Республикасының Конститутциясы-Астана: Елорда, 2008-56 б.</w:t>
      </w:r>
    </w:p>
    <w:p w14:paraId="0BF14135" w14:textId="77777777" w:rsidR="004A6FE3" w:rsidRDefault="004A6FE3" w:rsidP="004A6FE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39" w:firstLine="0"/>
        <w:contextualSpacing/>
        <w:jc w:val="both"/>
        <w:rPr>
          <w:rFonts w:cs="Times New Roman"/>
          <w:sz w:val="24"/>
          <w:szCs w:val="24"/>
          <w:lang w:val="kk-KZ"/>
        </w:rPr>
      </w:pPr>
      <w:r>
        <w:rPr>
          <w:rFonts w:eastAsia="Calibri" w:cs="Times New Roman"/>
          <w:sz w:val="24"/>
          <w:szCs w:val="24"/>
          <w:lang w:val="kk-KZ"/>
        </w:rPr>
        <w:t>ҚР Еңбек Кодексі//ҚР 2015 ж. 23 қараша, №414-V ҚРЗ</w:t>
      </w:r>
    </w:p>
    <w:p w14:paraId="415F3BA9" w14:textId="77777777" w:rsidR="004A6FE3" w:rsidRDefault="004A6FE3" w:rsidP="004A6FE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39" w:firstLine="0"/>
        <w:contextualSpacing/>
        <w:jc w:val="both"/>
        <w:rPr>
          <w:rFonts w:cs="Times New Roman"/>
          <w:sz w:val="24"/>
          <w:szCs w:val="24"/>
          <w:lang w:val="kk-KZ"/>
        </w:rPr>
      </w:pPr>
      <w:r>
        <w:rPr>
          <w:rFonts w:eastAsia="Calibri" w:cs="Times New Roman"/>
          <w:sz w:val="24"/>
          <w:szCs w:val="24"/>
          <w:lang w:val="kk-KZ"/>
        </w:rPr>
        <w:t>Қазақстан  Республикасының 2007-2024 жылға дейінгі тұрақты дамытудың тұжырымдамасы//ҚР Президентінің №216 Жарлығы 14 қараша 2006 ж.</w:t>
      </w:r>
    </w:p>
    <w:p w14:paraId="7D809F14" w14:textId="77777777" w:rsidR="004A6FE3" w:rsidRDefault="004A6FE3" w:rsidP="004A6FE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39" w:firstLine="0"/>
        <w:contextualSpacing/>
        <w:jc w:val="both"/>
        <w:rPr>
          <w:rFonts w:eastAsia="Calibri" w:cs="Times New Roman"/>
          <w:color w:val="0000FF"/>
          <w:u w:val="single"/>
          <w:lang w:val="kk-KZ"/>
        </w:rPr>
      </w:pPr>
      <w:r>
        <w:rPr>
          <w:rFonts w:eastAsia="Calibri" w:cs="Times New Roman"/>
          <w:sz w:val="24"/>
          <w:szCs w:val="24"/>
          <w:lang w:val="kk-KZ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eastAsia="Times New Roman" w:cs="Times New Roman"/>
          <w:spacing w:val="2"/>
          <w:sz w:val="24"/>
          <w:szCs w:val="24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5"/>
            <w:rFonts w:eastAsia="Times New Roman" w:cs="Times New Roman"/>
            <w:spacing w:val="2"/>
            <w:sz w:val="24"/>
            <w:szCs w:val="24"/>
            <w:lang w:val="kk-KZ" w:eastAsia="kk-KZ"/>
          </w:rPr>
          <w:t>www.adilet.zan.kz</w:t>
        </w:r>
      </w:hyperlink>
    </w:p>
    <w:p w14:paraId="4A63B68E" w14:textId="77777777" w:rsidR="004A6FE3" w:rsidRDefault="004A6FE3" w:rsidP="004A6FE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39" w:firstLine="0"/>
        <w:contextualSpacing/>
        <w:jc w:val="both"/>
        <w:rPr>
          <w:rFonts w:eastAsia="Calibri" w:cs="Times New Roman"/>
          <w:color w:val="0000FF"/>
          <w:lang w:val="kk-KZ"/>
        </w:rPr>
      </w:pPr>
      <w:r>
        <w:rPr>
          <w:rFonts w:eastAsia="Times New Roman" w:cs="Times New Roman"/>
          <w:color w:val="000000" w:themeColor="text1"/>
          <w:spacing w:val="2"/>
          <w:sz w:val="24"/>
          <w:szCs w:val="24"/>
          <w:lang w:val="kk-KZ" w:eastAsia="kk-KZ"/>
        </w:rPr>
        <w:t>Жұмабаев С.К. Адам ресурстарын басқару- Алматы: Қазақ университеті, 2011-234 б.</w:t>
      </w:r>
    </w:p>
    <w:p w14:paraId="6E5F3BD3" w14:textId="77777777" w:rsidR="004A6FE3" w:rsidRDefault="004A6FE3" w:rsidP="004A6FE3">
      <w:pPr>
        <w:numPr>
          <w:ilvl w:val="0"/>
          <w:numId w:val="1"/>
        </w:numPr>
        <w:tabs>
          <w:tab w:val="left" w:pos="317"/>
        </w:tabs>
        <w:autoSpaceDE w:val="0"/>
        <w:autoSpaceDN w:val="0"/>
        <w:adjustRightInd w:val="0"/>
        <w:spacing w:after="0"/>
        <w:ind w:left="34" w:hanging="34"/>
        <w:contextualSpacing/>
        <w:jc w:val="both"/>
        <w:rPr>
          <w:rFonts w:cs="Times New Roman"/>
          <w:sz w:val="24"/>
          <w:szCs w:val="24"/>
          <w:lang w:val="kk-KZ"/>
        </w:rPr>
      </w:pPr>
      <w:r>
        <w:rPr>
          <w:rFonts w:eastAsia="Calibri" w:cs="Times New Roman"/>
          <w:sz w:val="24"/>
          <w:szCs w:val="24"/>
          <w:lang w:val="kk-KZ"/>
        </w:rPr>
        <w:t>Исабеков Б.Н., Мұхамбетова Л.Қ. Адами капитал- Эверо, 2017-200 б.</w:t>
      </w:r>
    </w:p>
    <w:p w14:paraId="5687107A" w14:textId="77777777" w:rsidR="004A6FE3" w:rsidRDefault="004A6FE3" w:rsidP="004A6FE3">
      <w:pPr>
        <w:numPr>
          <w:ilvl w:val="0"/>
          <w:numId w:val="1"/>
        </w:numPr>
        <w:tabs>
          <w:tab w:val="left" w:pos="-103"/>
          <w:tab w:val="left" w:pos="0"/>
        </w:tabs>
        <w:autoSpaceDE w:val="0"/>
        <w:autoSpaceDN w:val="0"/>
        <w:adjustRightInd w:val="0"/>
        <w:spacing w:after="0"/>
        <w:ind w:left="-103" w:firstLine="0"/>
        <w:contextualSpacing/>
        <w:jc w:val="both"/>
        <w:rPr>
          <w:rFonts w:cs="Times New Roman"/>
          <w:sz w:val="24"/>
          <w:szCs w:val="24"/>
          <w:lang w:val="kk-KZ"/>
        </w:rPr>
      </w:pPr>
      <w:r>
        <w:rPr>
          <w:rFonts w:eastAsia="Calibri" w:cs="Times New Roman"/>
          <w:sz w:val="24"/>
          <w:szCs w:val="24"/>
          <w:lang w:val="kk-KZ"/>
        </w:rPr>
        <w:t>Горелов Н.А. Управление человеческими ресурсами-М.: Юрайт, 2016-270 с.</w:t>
      </w:r>
    </w:p>
    <w:p w14:paraId="168FF7DB" w14:textId="77777777" w:rsidR="004A6FE3" w:rsidRDefault="004A6FE3" w:rsidP="004A6FE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cs="Times New Roman"/>
          <w:sz w:val="24"/>
          <w:szCs w:val="24"/>
          <w:lang w:val="kk-KZ"/>
        </w:rPr>
      </w:pPr>
      <w:r>
        <w:rPr>
          <w:rFonts w:eastAsia="Calibri" w:cs="Times New Roman"/>
          <w:sz w:val="24"/>
          <w:szCs w:val="24"/>
          <w:lang w:val="kk-KZ"/>
        </w:rPr>
        <w:t>Дейнека А.В. Управление человеческими ресурсами-М.: Дашкова и К, 2016-392 с.</w:t>
      </w:r>
    </w:p>
    <w:p w14:paraId="2C2456BD" w14:textId="77777777" w:rsidR="004A6FE3" w:rsidRDefault="004A6FE3" w:rsidP="004A6FE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-103" w:firstLine="0"/>
        <w:contextualSpacing/>
        <w:jc w:val="both"/>
        <w:rPr>
          <w:rFonts w:cs="Times New Roman"/>
          <w:sz w:val="24"/>
          <w:szCs w:val="24"/>
          <w:lang w:val="kk-KZ"/>
        </w:rPr>
      </w:pPr>
      <w:r>
        <w:rPr>
          <w:rFonts w:eastAsia="Calibri" w:cs="Times New Roman"/>
          <w:sz w:val="24"/>
          <w:szCs w:val="24"/>
          <w:lang w:val="kk-KZ"/>
        </w:rPr>
        <w:t>Майкл  Армстронг, Стивен Тейлор Практика управления человеческими ресурсами-Санкт-Петербург: Питер, 2018-1040 с.</w:t>
      </w:r>
    </w:p>
    <w:p w14:paraId="092063C2" w14:textId="77777777" w:rsidR="004A6FE3" w:rsidRDefault="004A6FE3" w:rsidP="004A6FE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-103" w:firstLine="0"/>
        <w:contextualSpacing/>
        <w:jc w:val="both"/>
        <w:rPr>
          <w:rFonts w:cs="Times New Roman"/>
          <w:sz w:val="24"/>
          <w:szCs w:val="24"/>
          <w:lang w:val="kk-KZ"/>
        </w:rPr>
      </w:pPr>
      <w:r>
        <w:rPr>
          <w:rFonts w:eastAsia="Calibri" w:cs="Times New Roman"/>
          <w:sz w:val="24"/>
          <w:szCs w:val="24"/>
          <w:lang w:val="kk-KZ"/>
        </w:rPr>
        <w:t>Максимцева И.А., Горелова Н.А. Управление человеческими ресурсами-М.: Юрайт, 2016-526 с.</w:t>
      </w:r>
    </w:p>
    <w:p w14:paraId="3A9FCDD0" w14:textId="77777777" w:rsidR="004A6FE3" w:rsidRDefault="004A6FE3" w:rsidP="004A6FE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-103" w:firstLine="0"/>
        <w:contextualSpacing/>
        <w:jc w:val="both"/>
        <w:rPr>
          <w:rFonts w:cs="Times New Roman"/>
          <w:sz w:val="24"/>
          <w:szCs w:val="24"/>
          <w:lang w:val="kk-KZ"/>
        </w:rPr>
      </w:pPr>
      <w:r>
        <w:rPr>
          <w:rFonts w:eastAsia="Calibri" w:cs="Times New Roman"/>
          <w:sz w:val="24"/>
          <w:szCs w:val="24"/>
          <w:lang w:val="kk-KZ"/>
        </w:rPr>
        <w:t>Москвин С.Н. Управление человеческими ресурсами -М.: Проспект, 2019-704 с.</w:t>
      </w:r>
    </w:p>
    <w:p w14:paraId="1FA77137" w14:textId="77777777" w:rsidR="004A6FE3" w:rsidRDefault="004A6FE3" w:rsidP="004A6FE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-103" w:firstLine="0"/>
        <w:contextualSpacing/>
        <w:jc w:val="both"/>
        <w:rPr>
          <w:rFonts w:cs="Times New Roman"/>
          <w:sz w:val="24"/>
          <w:szCs w:val="24"/>
          <w:lang w:val="kk-KZ"/>
        </w:rPr>
      </w:pPr>
      <w:r>
        <w:rPr>
          <w:rFonts w:eastAsia="Times New Roman" w:cs="Times New Roman"/>
          <w:sz w:val="24"/>
          <w:szCs w:val="24"/>
          <w:lang w:val="kk-KZ"/>
        </w:rPr>
        <w:t>Потемкин В.К. Управление персоналом-СПб.: Питер, 2018-433 с.</w:t>
      </w:r>
    </w:p>
    <w:p w14:paraId="75AF1DD9" w14:textId="77777777" w:rsidR="004A6FE3" w:rsidRDefault="004A6FE3" w:rsidP="004A6FE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-103" w:firstLine="0"/>
        <w:contextualSpacing/>
        <w:jc w:val="both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Руденко А.М.</w:t>
      </w:r>
      <w:r>
        <w:rPr>
          <w:rFonts w:eastAsia="Calibri" w:cs="Times New Roman"/>
          <w:sz w:val="24"/>
          <w:szCs w:val="24"/>
          <w:lang w:val="kk-KZ"/>
        </w:rPr>
        <w:t xml:space="preserve"> Управление человеческими ресурсами-Рн/Д, 2018-328  с.</w:t>
      </w:r>
    </w:p>
    <w:p w14:paraId="5A1909FD" w14:textId="77777777" w:rsidR="004A6FE3" w:rsidRDefault="004A6FE3" w:rsidP="004A6FE3">
      <w:pPr>
        <w:numPr>
          <w:ilvl w:val="0"/>
          <w:numId w:val="1"/>
        </w:numPr>
        <w:spacing w:after="0"/>
        <w:ind w:left="-103" w:firstLine="0"/>
        <w:contextualSpacing/>
        <w:rPr>
          <w:rFonts w:eastAsia="Times New Roman" w:cs="Times New Roman"/>
          <w:sz w:val="24"/>
          <w:szCs w:val="24"/>
          <w:lang w:val="kk-KZ"/>
        </w:rPr>
      </w:pPr>
      <w:proofErr w:type="spellStart"/>
      <w:r>
        <w:rPr>
          <w:rFonts w:eastAsia="Times New Roman" w:cs="Times New Roman"/>
          <w:sz w:val="24"/>
          <w:szCs w:val="24"/>
        </w:rPr>
        <w:t>Суглобов</w:t>
      </w:r>
      <w:proofErr w:type="spellEnd"/>
      <w:r>
        <w:rPr>
          <w:rFonts w:eastAsia="Times New Roman" w:cs="Times New Roman"/>
          <w:sz w:val="24"/>
          <w:szCs w:val="24"/>
        </w:rPr>
        <w:t xml:space="preserve">, А.Е. </w:t>
      </w:r>
      <w:r>
        <w:rPr>
          <w:rFonts w:eastAsia="Times New Roman" w:cs="Times New Roman"/>
          <w:sz w:val="24"/>
          <w:szCs w:val="24"/>
          <w:lang w:val="kk-KZ"/>
        </w:rPr>
        <w:t xml:space="preserve"> и др. </w:t>
      </w:r>
      <w:r>
        <w:rPr>
          <w:rFonts w:eastAsia="Times New Roman" w:cs="Times New Roman"/>
          <w:sz w:val="24"/>
          <w:szCs w:val="24"/>
        </w:rPr>
        <w:t xml:space="preserve">"Государственное и муниципальное управление" - М.: ЮНИТИ-ДАНА, </w:t>
      </w:r>
      <w:proofErr w:type="gramStart"/>
      <w:r>
        <w:rPr>
          <w:rFonts w:eastAsia="Times New Roman" w:cs="Times New Roman"/>
          <w:sz w:val="24"/>
          <w:szCs w:val="24"/>
        </w:rPr>
        <w:t>201</w:t>
      </w:r>
      <w:r>
        <w:rPr>
          <w:rFonts w:eastAsia="Times New Roman" w:cs="Times New Roman"/>
          <w:sz w:val="24"/>
          <w:szCs w:val="24"/>
          <w:lang w:val="kk-KZ"/>
        </w:rPr>
        <w:t>6</w:t>
      </w:r>
      <w:r>
        <w:rPr>
          <w:rFonts w:eastAsia="Times New Roman" w:cs="Times New Roman"/>
          <w:sz w:val="24"/>
          <w:szCs w:val="24"/>
        </w:rPr>
        <w:t xml:space="preserve"> - 319</w:t>
      </w:r>
      <w:proofErr w:type="gramEnd"/>
      <w:r>
        <w:rPr>
          <w:rFonts w:eastAsia="Times New Roman" w:cs="Times New Roman"/>
          <w:sz w:val="24"/>
          <w:szCs w:val="24"/>
        </w:rPr>
        <w:t xml:space="preserve"> c.</w:t>
      </w:r>
    </w:p>
    <w:p w14:paraId="0DA10801" w14:textId="77777777" w:rsidR="004A6FE3" w:rsidRDefault="004A6FE3" w:rsidP="004A6FE3">
      <w:pPr>
        <w:numPr>
          <w:ilvl w:val="0"/>
          <w:numId w:val="1"/>
        </w:numPr>
        <w:spacing w:after="0"/>
        <w:ind w:left="-103" w:firstLine="0"/>
        <w:contextualSpacing/>
        <w:rPr>
          <w:rFonts w:eastAsia="Times New Roman" w:cs="Times New Roman"/>
          <w:sz w:val="24"/>
          <w:szCs w:val="24"/>
          <w:lang w:val="kk-KZ"/>
        </w:rPr>
      </w:pPr>
      <w:r>
        <w:rPr>
          <w:rFonts w:eastAsia="Times New Roman" w:cs="Times New Roman"/>
          <w:sz w:val="24"/>
          <w:szCs w:val="24"/>
          <w:lang w:val="kk-KZ"/>
        </w:rPr>
        <w:t>Шапира С.А. Управление человеческими ресурсами –М.: КноРус, 2017-208 с.</w:t>
      </w:r>
    </w:p>
    <w:p w14:paraId="75BCC0B6" w14:textId="77777777" w:rsidR="004A6FE3" w:rsidRDefault="004A6FE3" w:rsidP="004A6FE3">
      <w:pPr>
        <w:numPr>
          <w:ilvl w:val="0"/>
          <w:numId w:val="1"/>
        </w:numPr>
        <w:spacing w:after="0"/>
        <w:ind w:left="-103" w:firstLine="0"/>
        <w:contextualSpacing/>
        <w:rPr>
          <w:rFonts w:eastAsia="Times New Roman" w:cs="Times New Roman"/>
          <w:sz w:val="24"/>
          <w:szCs w:val="24"/>
          <w:lang w:val="kk-KZ"/>
        </w:rPr>
      </w:pPr>
      <w:r>
        <w:rPr>
          <w:rFonts w:eastAsia="Times New Roman" w:cs="Times New Roman"/>
          <w:sz w:val="24"/>
          <w:szCs w:val="24"/>
          <w:lang w:val="kk-KZ"/>
        </w:rPr>
        <w:t>Шаховская Л.С. Управление человеческим ресурсами –М.: КноРус, 2017-176 с.</w:t>
      </w:r>
    </w:p>
    <w:p w14:paraId="64C0D1CC" w14:textId="6DD884CF" w:rsidR="003C559C" w:rsidRDefault="003C559C"/>
    <w:p w14:paraId="5F11DFD6" w14:textId="77777777" w:rsidR="00DA5F78" w:rsidRPr="00ED234C" w:rsidRDefault="00DA5F78" w:rsidP="00DA5F78">
      <w:pPr>
        <w:rPr>
          <w:lang w:val="kk-KZ"/>
        </w:rPr>
      </w:pPr>
    </w:p>
    <w:p w14:paraId="5E01704A" w14:textId="77777777" w:rsidR="00DA5F78" w:rsidRPr="00ED234C" w:rsidRDefault="00DA5F78" w:rsidP="00DA5F78">
      <w:pPr>
        <w:rPr>
          <w:lang w:val="kk-KZ"/>
        </w:rPr>
      </w:pPr>
    </w:p>
    <w:p w14:paraId="0C3A67F3" w14:textId="37B29CD6" w:rsidR="004A6FE3" w:rsidRDefault="004A6FE3" w:rsidP="004A6FE3"/>
    <w:sectPr w:rsidR="004A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51866"/>
    <w:multiLevelType w:val="hybridMultilevel"/>
    <w:tmpl w:val="82EAEE1A"/>
    <w:lvl w:ilvl="0" w:tplc="B6F43B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E523D5"/>
    <w:multiLevelType w:val="hybridMultilevel"/>
    <w:tmpl w:val="39CA5F3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37481"/>
    <w:multiLevelType w:val="hybridMultilevel"/>
    <w:tmpl w:val="61846E2E"/>
    <w:lvl w:ilvl="0" w:tplc="4DF89D0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9C"/>
    <w:rsid w:val="003C559C"/>
    <w:rsid w:val="00407A96"/>
    <w:rsid w:val="004A6FE3"/>
    <w:rsid w:val="00530D9F"/>
    <w:rsid w:val="0096272E"/>
    <w:rsid w:val="00DA5F78"/>
    <w:rsid w:val="00ED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954F"/>
  <w15:chartTrackingRefBased/>
  <w15:docId w15:val="{7DE4C69A-1831-4CE1-B137-F3139F22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FE3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FE3"/>
    <w:pPr>
      <w:ind w:left="720"/>
      <w:contextualSpacing/>
    </w:pPr>
  </w:style>
  <w:style w:type="table" w:styleId="a4">
    <w:name w:val="Table Grid"/>
    <w:basedOn w:val="a1"/>
    <w:uiPriority w:val="39"/>
    <w:rsid w:val="004A6FE3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A6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3</cp:revision>
  <dcterms:created xsi:type="dcterms:W3CDTF">2021-05-03T14:09:00Z</dcterms:created>
  <dcterms:modified xsi:type="dcterms:W3CDTF">2021-05-03T15:06:00Z</dcterms:modified>
</cp:coreProperties>
</file>